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637f959b14d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DOMSTOLENE I NORGE</w:t>
      </w:r>
    </w:p>
    <w:sectPr>
      <w:headerReference xmlns:r="http://schemas.openxmlformats.org/officeDocument/2006/relationships" w:type="default" r:id="Rb0fe63c643d44986"/>
      <w:footerReference xmlns:r="http://schemas.openxmlformats.org/officeDocument/2006/relationships" w:type="default" r:id="Redde7746739f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DOMSTOLENE I NORGE   ·   Org.nr 984 195 796   ·   Dronningens gate 2   ·   7011 TRONDHEIM   ·   Tlf. 73 56 70 00   ·   postmottak@domstoladministrasjonen.no   ·   www.domstol.no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DOMSTOLENE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e63c643d44986" /><Relationship Type="http://schemas.openxmlformats.org/officeDocument/2006/relationships/footer" Target="/word/footer1.xml" Id="Redde7746739f4baa" /></Relationships>
</file>