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d57afc8fd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MASKINENTREPRENØR JIMMY NORE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JIMMY NORE &amp; SØNN AS</w:t>
      </w:r>
    </w:p>
    <w:sectPr>
      <w:headerReference xmlns:r="http://schemas.openxmlformats.org/officeDocument/2006/relationships" w:type="default" r:id="R18b5837a84c243bc"/>
      <w:footerReference xmlns:r="http://schemas.openxmlformats.org/officeDocument/2006/relationships" w:type="default" r:id="R4a7694b275a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JIMMY NORE &amp; SØNN AS   ·   Org.nr 984 231 512   ·   Gate 7 13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JIMMY NORE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5837a84c243bc" /><Relationship Type="http://schemas.openxmlformats.org/officeDocument/2006/relationships/footer" Target="/word/footer1.xml" Id="R4a7694b275af4f8e" /></Relationships>
</file>