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44dfec573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MASKINENTREPRENØR KNUT ROLANDSEN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Røst,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KNUT ROLANDSEN AS</w:t>
      </w:r>
    </w:p>
    <w:sectPr>
      <w:headerReference xmlns:r="http://schemas.openxmlformats.org/officeDocument/2006/relationships" w:type="default" r:id="R8a17bfc6d8b9413e"/>
      <w:footerReference xmlns:r="http://schemas.openxmlformats.org/officeDocument/2006/relationships" w:type="default" r:id="Rb26e11e8ed90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KNUT ROLANDSEN AS   ·   Org.nr 984 283 814   ·   Tenderhågen 3   ·   8064 RØST   ·   ar@consult1.no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KNUT ROLANDSEN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7bfc6d8b9413e" /><Relationship Type="http://schemas.openxmlformats.org/officeDocument/2006/relationships/footer" Target="/word/footer1.xml" Id="Rb26e11e8ed904311" /></Relationships>
</file>