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551be3911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KNUT ROLANDSEN AS</w:t>
      </w:r>
    </w:p>
    <w:sectPr>
      <w:headerReference xmlns:r="http://schemas.openxmlformats.org/officeDocument/2006/relationships" w:type="default" r:id="R64ff799856524ebd"/>
      <w:footerReference xmlns:r="http://schemas.openxmlformats.org/officeDocument/2006/relationships" w:type="default" r:id="R4f5d84e88767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KNUT ROLANDSEN AS   ·   Org.nr 984 283 814   ·   Tenderhågen 3   ·   8064 RØST   ·   ar@consult1.no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KNUT ROLANDSEN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f799856524ebd" /><Relationship Type="http://schemas.openxmlformats.org/officeDocument/2006/relationships/footer" Target="/word/footer1.xml" Id="R4f5d84e887674928" /></Relationships>
</file>