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b959aa4024d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Røst,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MASKINENTREPRENØR KNUT ROLANDSEN AS</w:t>
      </w:r>
    </w:p>
    <w:sectPr>
      <w:headerReference xmlns:r="http://schemas.openxmlformats.org/officeDocument/2006/relationships" w:type="default" r:id="Re2c82a58e75944dc"/>
      <w:footerReference xmlns:r="http://schemas.openxmlformats.org/officeDocument/2006/relationships" w:type="default" r:id="R993c4f353530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MASKINENTREPRENØR KNUT ROLANDSEN AS   ·   Org.nr 984 283 814   ·   Tenderhågen 3   ·   8064 RØST   ·   ar@consult1.no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MASKINENTREPRENØR KNUT ROLANDSEN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82a58e75944dc" /><Relationship Type="http://schemas.openxmlformats.org/officeDocument/2006/relationships/footer" Target="/word/footer1.xml" Id="R993c4f3535304a58" /></Relationships>
</file>