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00e8b38784f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SENTRUM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SENTRUM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e1ef575c774d5a"/>
      <w:footerReference xmlns:r="http://schemas.openxmlformats.org/officeDocument/2006/relationships" w:type="default" r:id="Rd59514ac61c1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SENTRUM REGNSKAP AS   ·   Org.nr 984 356 668   ·   c/o Karen Anna Amdal, Bakkevegen 3   ·   8660 MOSJØEN   ·   Tlf. 75 11 30 40   ·   www.dinbedriftspartner.no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SENTRUM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1ef575c774d5a" /><Relationship Type="http://schemas.openxmlformats.org/officeDocument/2006/relationships/footer" Target="/word/footer1.xml" Id="Rd59514ac61c14fcb" /></Relationships>
</file>