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887d5b200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SPINNAKER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SPINNAKER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e7cb31aed4db8"/>
      <w:footerReference xmlns:r="http://schemas.openxmlformats.org/officeDocument/2006/relationships" w:type="default" r:id="R378271f15590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INVEST AS   ·   Org.nr 984 359 527   ·   Høgåsveien 15B   ·   1352 KOLSÅS   ·   Tlf. 67 17 75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e7cb31aed4db8" /><Relationship Type="http://schemas.openxmlformats.org/officeDocument/2006/relationships/footer" Target="/word/footer1.xml" Id="R378271f155904cb2" /></Relationships>
</file>