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cb020514c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ØYFJELL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ØYFJELL PRIVATE EQUITY AS</w:t>
      </w:r>
    </w:p>
    <w:sectPr>
      <w:headerReference xmlns:r="http://schemas.openxmlformats.org/officeDocument/2006/relationships" w:type="default" r:id="R6cc641e5373c476e"/>
      <w:footerReference xmlns:r="http://schemas.openxmlformats.org/officeDocument/2006/relationships" w:type="default" r:id="R8264a667b2ee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ØYFJELL PRIVATE EQUITY AS   ·   Org.nr 984 362 935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ØYFJELL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641e5373c476e" /><Relationship Type="http://schemas.openxmlformats.org/officeDocument/2006/relationships/footer" Target="/word/footer1.xml" Id="R8264a667b2ee4a1c" /></Relationships>
</file>