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f1914fadfb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NOMAH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NOMAH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3da88534c4021"/>
      <w:footerReference xmlns:r="http://schemas.openxmlformats.org/officeDocument/2006/relationships" w:type="default" r:id="Re322f3dabcb6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NOMAH AS   ·   Org.nr 984 445 989   ·   Oscars gate 20   ·   0352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3da88534c4021" /><Relationship Type="http://schemas.openxmlformats.org/officeDocument/2006/relationships/footer" Target="/word/footer1.xml" Id="Re322f3dabcb64c7c" /></Relationships>
</file>