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a6ecccfe7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HALVOR BJERKE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HALVOR BJERKE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b28e4b11f460c"/>
      <w:footerReference xmlns:r="http://schemas.openxmlformats.org/officeDocument/2006/relationships" w:type="default" r:id="R587e2b910210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 BJERKE AS   ·   Org.nr 984 492 650   ·   Øvre Slottsgate 25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 BJERKE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b28e4b11f460c" /><Relationship Type="http://schemas.openxmlformats.org/officeDocument/2006/relationships/footer" Target="/word/footer1.xml" Id="R587e2b9102104cfc" /></Relationships>
</file>