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833af8eb5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BJERKE AS</w:t>
      </w:r>
    </w:p>
    <w:sectPr>
      <w:headerReference xmlns:r="http://schemas.openxmlformats.org/officeDocument/2006/relationships" w:type="default" r:id="R64525dc6b909487c"/>
      <w:footerReference xmlns:r="http://schemas.openxmlformats.org/officeDocument/2006/relationships" w:type="default" r:id="Rdfcc21709b2a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BJERKE AS   ·   Org.nr 984 492 650   ·   Øvre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BJERKE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5dc6b909487c" /><Relationship Type="http://schemas.openxmlformats.org/officeDocument/2006/relationships/footer" Target="/word/footer1.xml" Id="Rdfcc21709b2a4b2b" /></Relationships>
</file>