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a92c760da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MASKIN OG EIENDOM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 OG EIENDOM INVEST AS</w:t>
      </w:r>
    </w:p>
    <w:sectPr>
      <w:headerReference xmlns:r="http://schemas.openxmlformats.org/officeDocument/2006/relationships" w:type="default" r:id="R34e5483d9c514950"/>
      <w:footerReference xmlns:r="http://schemas.openxmlformats.org/officeDocument/2006/relationships" w:type="default" r:id="Rf37bcb4c10e6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 OG EIENDOM INVEST AS   ·   Org.nr 984 535 120   ·   Reddal   ·   4886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5483d9c514950" /><Relationship Type="http://schemas.openxmlformats.org/officeDocument/2006/relationships/footer" Target="/word/footer1.xml" Id="Rf37bcb4c10e641cf" /></Relationships>
</file>