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17006f8ca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NORTAKST AS</w:t>
      </w:r>
    </w:p>
    <w:sectPr>
      <w:headerReference xmlns:r="http://schemas.openxmlformats.org/officeDocument/2006/relationships" w:type="default" r:id="Rf715b2656ef340cb"/>
      <w:footerReference xmlns:r="http://schemas.openxmlformats.org/officeDocument/2006/relationships" w:type="default" r:id="Raa6219545376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NORTAKST AS   ·   Org.nr 984 536 518   ·   Grindåkervegen 110   ·   1929 AULI   ·   Tlf. 64 84 53 00   ·   post@nortakst.no   ·   www.nortakst.no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5b2656ef340cb" /><Relationship Type="http://schemas.openxmlformats.org/officeDocument/2006/relationships/footer" Target="/word/footer1.xml" Id="Raa62195453764a19" /></Relationships>
</file>