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9d43690324b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SINUS AS.</w:t>
      </w:r>
    </w:p>
    <w:sectPr>
      <w:headerReference xmlns:r="http://schemas.openxmlformats.org/officeDocument/2006/relationships" w:type="default" r:id="Rd91a12142da34673"/>
      <w:footerReference xmlns:r="http://schemas.openxmlformats.org/officeDocument/2006/relationships" w:type="default" r:id="R2940e2e48c40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AS   ·   Org.nr 984 548 621   ·   Øyvind Lambes vei 1   ·   8803 SANDNESSJØEN   ·   Tlf. 75 07 65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a12142da34673" /><Relationship Type="http://schemas.openxmlformats.org/officeDocument/2006/relationships/footer" Target="/word/footer1.xml" Id="R2940e2e48c4043bf" /></Relationships>
</file>