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af855212c45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SINUS AS</w:t>
      </w:r>
    </w:p>
    <w:sectPr>
      <w:headerReference xmlns:r="http://schemas.openxmlformats.org/officeDocument/2006/relationships" w:type="default" r:id="R27bd623a3cf74ec8"/>
      <w:footerReference xmlns:r="http://schemas.openxmlformats.org/officeDocument/2006/relationships" w:type="default" r:id="Rdcb7891d9255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984 548 621   ·   Øyvind Lambes vei 1   ·   8803 SANDNESSJØEN   ·   Tlf. 75 07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bd623a3cf74ec8" /><Relationship Type="http://schemas.openxmlformats.org/officeDocument/2006/relationships/footer" Target="/word/footer1.xml" Id="Rdcb7891d92554717" /></Relationships>
</file>