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d7f3d3a91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BJELLAND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BJELLAND AS</w:t>
      </w:r>
    </w:p>
    <w:sectPr>
      <w:headerReference xmlns:r="http://schemas.openxmlformats.org/officeDocument/2006/relationships" w:type="default" r:id="Ref420d7a8ded4d75"/>
      <w:footerReference xmlns:r="http://schemas.openxmlformats.org/officeDocument/2006/relationships" w:type="default" r:id="R485c017e817a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BJELLAND AS   ·   Org.nr 984 560 443   ·   Bedriftsvegen 2   ·   4353 KLEPP STASJON   ·   Tlf. 51 78 54 00   ·   www.bjelland-as.no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20d7a8ded4d75" /><Relationship Type="http://schemas.openxmlformats.org/officeDocument/2006/relationships/footer" Target="/word/footer1.xml" Id="R485c017e817a4bdd" /></Relationships>
</file>