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e414ab678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BJELLAND AS</w:t>
      </w:r>
    </w:p>
    <w:sectPr>
      <w:headerReference xmlns:r="http://schemas.openxmlformats.org/officeDocument/2006/relationships" w:type="default" r:id="Ra63aa6aae1c94c51"/>
      <w:footerReference xmlns:r="http://schemas.openxmlformats.org/officeDocument/2006/relationships" w:type="default" r:id="R2ea902f08540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BJELLAND AS   ·   Org.nr 984 560 443   ·   Bedriftsvegen 2   ·   4353 KLEPP STASJON   ·   Tlf. 51 78 54 00   ·   www.bjelland-as.no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aa6aae1c94c51" /><Relationship Type="http://schemas.openxmlformats.org/officeDocument/2006/relationships/footer" Target="/word/footer1.xml" Id="R2ea902f08540465e" /></Relationships>
</file>