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e5286e0c7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MORTEN BORGER AS</w:t>
      </w:r>
    </w:p>
    <w:sectPr>
      <w:headerReference xmlns:r="http://schemas.openxmlformats.org/officeDocument/2006/relationships" w:type="default" r:id="R4ed140439ef44540"/>
      <w:footerReference xmlns:r="http://schemas.openxmlformats.org/officeDocument/2006/relationships" w:type="default" r:id="R2979461d92d8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MORTEN BORGER AS   ·   Org.nr 984 572 522   ·   Idrettsveien 12   ·   1816 SKIPTVET   ·   Tlf. 90 53 98 39   ·   post@mortenborger.no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MORTEN BORGER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140439ef44540" /><Relationship Type="http://schemas.openxmlformats.org/officeDocument/2006/relationships/footer" Target="/word/footer1.xml" Id="R2979461d92d84a06" /></Relationships>
</file>