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a65b79dd943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MORTEN BORGER AS</w:t>
      </w:r>
    </w:p>
    <w:sectPr>
      <w:headerReference xmlns:r="http://schemas.openxmlformats.org/officeDocument/2006/relationships" w:type="default" r:id="R82e2265dfd1c461e"/>
      <w:footerReference xmlns:r="http://schemas.openxmlformats.org/officeDocument/2006/relationships" w:type="default" r:id="R7281ebe7452b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MORTEN BORGER AS   ·   Org.nr 984 572 522   ·   Idrettsveien 12   ·   1816 SKIPTVET   ·   Tlf. 90 53 98 39   ·   post@mortenborger.no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MORTEN BORGER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2265dfd1c461e" /><Relationship Type="http://schemas.openxmlformats.org/officeDocument/2006/relationships/footer" Target="/word/footer1.xml" Id="R7281ebe7452b4a36" /></Relationships>
</file>