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1f87171b814c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NOVUM CONSULTING AS</w:t>
      </w:r>
    </w:p>
    <w:sectPr>
      <w:headerReference xmlns:r="http://schemas.openxmlformats.org/officeDocument/2006/relationships" w:type="default" r:id="R1cee20fac08c4fd1"/>
      <w:footerReference xmlns:r="http://schemas.openxmlformats.org/officeDocument/2006/relationships" w:type="default" r:id="Rc75323b301c34a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NOVUM CONSULTING AS   ·   Org.nr 984 597 169   ·   Tollbugata 115   ·   3041 DRAMMEN   ·   Tlf. 32 22 67 70   ·   office@novum.no   ·   www.novum.no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NOVUM CONSULTING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cee20fac08c4fd1" /><Relationship Type="http://schemas.openxmlformats.org/officeDocument/2006/relationships/footer" Target="/word/footer1.xml" Id="Rc75323b301c34a40" /></Relationships>
</file>