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031b4b7fd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KW-BYGG HORNNES AS</w:t>
      </w:r>
    </w:p>
    <w:sectPr>
      <w:headerReference xmlns:r="http://schemas.openxmlformats.org/officeDocument/2006/relationships" w:type="default" r:id="R6acd9d0ddeef4aba"/>
      <w:footerReference xmlns:r="http://schemas.openxmlformats.org/officeDocument/2006/relationships" w:type="default" r:id="R421a92068b05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KW-BYGG HORNNES AS   ·   Org.nr 984 620 586   ·   Kjetsåvegen 18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KW-BYGG HORNNES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d9d0ddeef4aba" /><Relationship Type="http://schemas.openxmlformats.org/officeDocument/2006/relationships/footer" Target="/word/footer1.xml" Id="R421a92068b054c20" /></Relationships>
</file>