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fc701598e449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BOVG BYGG OG VÅTROM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BOVG BYGG OG VÅTROM AS</w:t>
      </w:r>
    </w:p>
    <w:sectPr>
      <w:headerReference xmlns:r="http://schemas.openxmlformats.org/officeDocument/2006/relationships" w:type="default" r:id="R311eaec5840e480e"/>
      <w:footerReference xmlns:r="http://schemas.openxmlformats.org/officeDocument/2006/relationships" w:type="default" r:id="R268acf63a77841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BOVG BYGG OG VÅTROM AS   ·   Org.nr 984 665 091   ·   Kobbervikdalen 93   ·   3036 DRAMMEN   ·   Tlf. 48 04 70 00   ·   post@bovg.no   ·   www.bovg.no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BOVG BYGG OG VÅTROM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1eaec5840e480e" /><Relationship Type="http://schemas.openxmlformats.org/officeDocument/2006/relationships/footer" Target="/word/footer1.xml" Id="R268acf63a7784139" /></Relationships>
</file>