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6f35f87e6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BYGG AS</w:t>
      </w:r>
    </w:p>
    <w:sectPr>
      <w:headerReference xmlns:r="http://schemas.openxmlformats.org/officeDocument/2006/relationships" w:type="default" r:id="R18462bc0d9634970"/>
      <w:footerReference xmlns:r="http://schemas.openxmlformats.org/officeDocument/2006/relationships" w:type="default" r:id="R45a1521cab3a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BYGG AS   ·   Org.nr 984 673 205   ·   Industriveien 40   ·   8907 BRØNNØYSUND   ·   Tlf. 75 01 83 70   ·   thor.reiersen@helgelandbygg.no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2bc0d9634970" /><Relationship Type="http://schemas.openxmlformats.org/officeDocument/2006/relationships/footer" Target="/word/footer1.xml" Id="R45a1521cab3a4927" /></Relationships>
</file>