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7ddaf175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BYGG AS</w:t>
      </w:r>
    </w:p>
    <w:sectPr>
      <w:headerReference xmlns:r="http://schemas.openxmlformats.org/officeDocument/2006/relationships" w:type="default" r:id="Rc21fdd065c62438a"/>
      <w:footerReference xmlns:r="http://schemas.openxmlformats.org/officeDocument/2006/relationships" w:type="default" r:id="R5b77bdc4c2a5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BYGG AS   ·   Org.nr 984 673 205   ·   Industriveien 40   ·   8907 BRØNNØYSUND   ·   Tlf. 75 01 83 70   ·   thor.reiersen@helgelandbygg.no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fdd065c62438a" /><Relationship Type="http://schemas.openxmlformats.org/officeDocument/2006/relationships/footer" Target="/word/footer1.xml" Id="R5b77bdc4c2a54c47" /></Relationships>
</file>