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12e5d45e1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ODD WILLY HAMMERSTAD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ODD WILLY HAMMERSTAD</w:t>
      </w:r>
    </w:p>
    <w:sectPr>
      <w:headerReference xmlns:r="http://schemas.openxmlformats.org/officeDocument/2006/relationships" w:type="default" r:id="Ra571fdf08aad48b4"/>
      <w:footerReference xmlns:r="http://schemas.openxmlformats.org/officeDocument/2006/relationships" w:type="default" r:id="R5c14adda40e7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ODD WILLY HAMMERSTAD   ·   Org.nr 984 725 876   ·   Narvebrøten 23   ·   3550 GOL   ·   Tlf. 32 07 61 07   ·   odwill@online.no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ODD WILLY HAMMERSTAD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1fdf08aad48b4" /><Relationship Type="http://schemas.openxmlformats.org/officeDocument/2006/relationships/footer" Target="/word/footer1.xml" Id="R5c14adda40e7404b" /></Relationships>
</file>