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61aa3f0a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CAPITAL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CAPITAL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1fc05bab54b76"/>
      <w:footerReference xmlns:r="http://schemas.openxmlformats.org/officeDocument/2006/relationships" w:type="default" r:id="R34f0e09f4f28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CAPITAL DA   ·   Org.nr 984 782 713   ·   Parkenga 12   ·   0957 OSLO   ·   office@norsecapital.no   ·   www.norsecapital.no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CAPITAL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1fc05bab54b76" /><Relationship Type="http://schemas.openxmlformats.org/officeDocument/2006/relationships/footer" Target="/word/footer1.xml" Id="R34f0e09f4f284eda" /></Relationships>
</file>