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bf0dadbcc744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BETONGSAGING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BETONGSAGING AS</w:t>
      </w:r>
    </w:p>
    <w:sectPr>
      <w:headerReference xmlns:r="http://schemas.openxmlformats.org/officeDocument/2006/relationships" w:type="default" r:id="R6a9db18283794664"/>
      <w:footerReference xmlns:r="http://schemas.openxmlformats.org/officeDocument/2006/relationships" w:type="default" r:id="Rb482949eec9841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BETONGSAGING AS   ·   Org.nr 984 828 535   ·   Nordsjøvegen 2442   ·   4360 VARHAUG   ·   post@bs-as.no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BETONGSAGING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9db18283794664" /><Relationship Type="http://schemas.openxmlformats.org/officeDocument/2006/relationships/footer" Target="/word/footer1.xml" Id="Rb482949eec984175" /></Relationships>
</file>