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ff9430b0f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FINNPERSONAL SEARCH &amp; SELECTION AS</w:t>
      </w:r>
    </w:p>
    <w:sectPr>
      <w:headerReference xmlns:r="http://schemas.openxmlformats.org/officeDocument/2006/relationships" w:type="default" r:id="R81d42c10ee974a76"/>
      <w:footerReference xmlns:r="http://schemas.openxmlformats.org/officeDocument/2006/relationships" w:type="default" r:id="R5cd50df1686e4e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FINNPERSONAL SEARCH &amp; SELECTION AS   ·   Org.nr 984 835 523   ·   Grenseveien 21   ·   4313 SANDNES   ·   Tlf. 51 96 27 00   ·   finn@finnpersonal.no   ·   www.finnpersonal.no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FINNPERSONAL SEARCH &amp; SELECTION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42c10ee974a76" /><Relationship Type="http://schemas.openxmlformats.org/officeDocument/2006/relationships/footer" Target="/word/footer1.xml" Id="R5cd50df1686e4e23" /></Relationships>
</file>