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9703a98d8d40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STOKKE CONSULTING AS</w:t>
      </w:r>
    </w:p>
    <w:sectPr>
      <w:headerReference xmlns:r="http://schemas.openxmlformats.org/officeDocument/2006/relationships" w:type="default" r:id="Ra563698ce7f74cf2"/>
      <w:footerReference xmlns:r="http://schemas.openxmlformats.org/officeDocument/2006/relationships" w:type="default" r:id="Rbe1bcf219ad744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STOKKE CONSULTING AS   ·   Org.nr 984 959 443   ·   Ringshaugveien 135B   ·   3150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STOKKE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63698ce7f74cf2" /><Relationship Type="http://schemas.openxmlformats.org/officeDocument/2006/relationships/footer" Target="/word/footer1.xml" Id="Rbe1bcf219ad744a1" /></Relationships>
</file>