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cfc1b2f10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MØLSTER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INSTALLASJON AS</w:t>
      </w:r>
    </w:p>
    <w:sectPr>
      <w:headerReference xmlns:r="http://schemas.openxmlformats.org/officeDocument/2006/relationships" w:type="default" r:id="R6a3e17b189aa4d61"/>
      <w:footerReference xmlns:r="http://schemas.openxmlformats.org/officeDocument/2006/relationships" w:type="default" r:id="R3faf946958ec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INSTALLASJON AS   ·   Org.nr 985 160 775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e17b189aa4d61" /><Relationship Type="http://schemas.openxmlformats.org/officeDocument/2006/relationships/footer" Target="/word/footer1.xml" Id="R3faf946958ec4f53" /></Relationships>
</file>