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e8163138da4b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CROWE STAVANGER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STAVANGER REVISJON AS</w:t>
      </w:r>
    </w:p>
    <w:sectPr>
      <w:headerReference xmlns:r="http://schemas.openxmlformats.org/officeDocument/2006/relationships" w:type="default" r:id="Re226df2e3bad4a07"/>
      <w:footerReference xmlns:r="http://schemas.openxmlformats.org/officeDocument/2006/relationships" w:type="default" r:id="R2af34d23e4624a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26df2e3bad4a07" /><Relationship Type="http://schemas.openxmlformats.org/officeDocument/2006/relationships/footer" Target="/word/footer1.xml" Id="R2af34d23e4624a96" /></Relationships>
</file>