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c14a6033b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c785846f54f95"/>
      <w:footerReference xmlns:r="http://schemas.openxmlformats.org/officeDocument/2006/relationships" w:type="default" r:id="R4d88b8c32b5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DONAR AS   ·   Org.nr 985 200 815   ·   Espehaugen 40   ·   5258 BLOMSTERDALEN   ·   Tlf. 55 98 09 00   ·   post@donar.no   ·   www.donar.no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785846f54f95" /><Relationship Type="http://schemas.openxmlformats.org/officeDocument/2006/relationships/footer" Target="/word/footer1.xml" Id="R4d88b8c32b5948e0" /></Relationships>
</file>