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bc835e9b849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VARHAUG INVEST AS</w:t>
      </w:r>
    </w:p>
    <w:sectPr>
      <w:headerReference xmlns:r="http://schemas.openxmlformats.org/officeDocument/2006/relationships" w:type="default" r:id="Rc489b49f893b4584"/>
      <w:footerReference xmlns:r="http://schemas.openxmlformats.org/officeDocument/2006/relationships" w:type="default" r:id="Ra6b64212eb51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VARHAUG INVEST AS   ·   Org.nr 985 221 316   ·   Industriveien 14   ·   4331 ÅLGÅRD   ·   Tlf. 51 61 22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VARHAUG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9b49f893b4584" /><Relationship Type="http://schemas.openxmlformats.org/officeDocument/2006/relationships/footer" Target="/word/footer1.xml" Id="Ra6b64212eb514346" /></Relationships>
</file>