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d119ff2e3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ATLANTER EIENDOM AS, org.nr 985 229 155,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ATLANTER EIENDOM AS</w:t>
      </w:r>
    </w:p>
    <w:sectPr>
      <w:headerReference xmlns:r="http://schemas.openxmlformats.org/officeDocument/2006/relationships" w:type="default" r:id="R683e11b01c494484"/>
      <w:footerReference xmlns:r="http://schemas.openxmlformats.org/officeDocument/2006/relationships" w:type="default" r:id="R9dcd3e086430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ATLANTER EIENDOM AS   ·   Org.nr 985 229 155   ·   Havnekvartalet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e11b01c494484" /><Relationship Type="http://schemas.openxmlformats.org/officeDocument/2006/relationships/footer" Target="/word/footer1.xml" Id="R9dcd3e08643041a5" /></Relationships>
</file>