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db0e5b5f2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RAGNAR MJÅLAND AS</w:t>
      </w:r>
    </w:p>
    <w:sectPr>
      <w:headerReference xmlns:r="http://schemas.openxmlformats.org/officeDocument/2006/relationships" w:type="default" r:id="Rb488ab55e1f840ec"/>
      <w:footerReference xmlns:r="http://schemas.openxmlformats.org/officeDocument/2006/relationships" w:type="default" r:id="Rf868653e9a7a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RAGNAR MJÅLAND AS   ·   Org.nr 985 234 299   ·   Svalåsryggen 14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RAGNAR MJÅLAND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8ab55e1f840ec" /><Relationship Type="http://schemas.openxmlformats.org/officeDocument/2006/relationships/footer" Target="/word/footer1.xml" Id="Rf868653e9a7a475d" /></Relationships>
</file>