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8d51da35f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RAGNAR MJÅLAND AS</w:t>
      </w:r>
    </w:p>
    <w:sectPr>
      <w:headerReference xmlns:r="http://schemas.openxmlformats.org/officeDocument/2006/relationships" w:type="default" r:id="R0cf5faa77e6a4663"/>
      <w:footerReference xmlns:r="http://schemas.openxmlformats.org/officeDocument/2006/relationships" w:type="default" r:id="R374479c1f7f6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RAGNAR MJÅLAND AS   ·   Org.nr 985 234 299   ·   Svalåsryggen 14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RAGNAR MJÅLAND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faa77e6a4663" /><Relationship Type="http://schemas.openxmlformats.org/officeDocument/2006/relationships/footer" Target="/word/footer1.xml" Id="R374479c1f7f64eea" /></Relationships>
</file>