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a6d992d73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bdffef2b043d1"/>
      <w:footerReference xmlns:r="http://schemas.openxmlformats.org/officeDocument/2006/relationships" w:type="default" r:id="R78442a2f89a0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ØREN UTVIKLING AS   ·   Org.nr 985 276 455   ·   Bjerkealléen 38   ·   0487 OSLO   ·   www.parium.no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bdffef2b043d1" /><Relationship Type="http://schemas.openxmlformats.org/officeDocument/2006/relationships/footer" Target="/word/footer1.xml" Id="R78442a2f89a042e7" /></Relationships>
</file>