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e2c0c03c0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05c86b9384ba2"/>
      <w:footerReference xmlns:r="http://schemas.openxmlformats.org/officeDocument/2006/relationships" w:type="default" r:id="R930b7c9c87d6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DESIGN AS   ·   Org.nr 985 289 239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05c86b9384ba2" /><Relationship Type="http://schemas.openxmlformats.org/officeDocument/2006/relationships/footer" Target="/word/footer1.xml" Id="R930b7c9c87d64d49" /></Relationships>
</file>