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0023ae2db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HØNEFOSS AS</w:t>
      </w:r>
    </w:p>
    <w:sectPr>
      <w:headerReference xmlns:r="http://schemas.openxmlformats.org/officeDocument/2006/relationships" w:type="default" r:id="R9d0dc2946ca34b8f"/>
      <w:footerReference xmlns:r="http://schemas.openxmlformats.org/officeDocument/2006/relationships" w:type="default" r:id="R928e18f4fd76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HØNEFOSS AS   ·   Org.nr 985 432 767   ·   Kilemokroken 35   ·   3516 HØNEFOSS   ·   Tlf. 32 11 15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HØNEFOSS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dc2946ca34b8f" /><Relationship Type="http://schemas.openxmlformats.org/officeDocument/2006/relationships/footer" Target="/word/footer1.xml" Id="R928e18f4fd764c7e" /></Relationships>
</file>