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3e22c0582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SJEMMEDALHYTTA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SJEMMEDALHYTTA AS</w:t>
      </w:r>
    </w:p>
    <w:sectPr>
      <w:headerReference xmlns:r="http://schemas.openxmlformats.org/officeDocument/2006/relationships" w:type="default" r:id="Raf23f6e2f1d94c7f"/>
      <w:footerReference xmlns:r="http://schemas.openxmlformats.org/officeDocument/2006/relationships" w:type="default" r:id="R902e39d262b1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SJEMMEDALHYTTA AS   ·   Org.nr 985 445 583   ·   Torget 5   ·   3570 ÅL   ·   Tlf. 32 08 65 50   ·   post@sjemmedal.no   ·   www.sjemmedal.no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SJEMMEDALHYTTA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3f6e2f1d94c7f" /><Relationship Type="http://schemas.openxmlformats.org/officeDocument/2006/relationships/footer" Target="/word/footer1.xml" Id="R902e39d262b14c3b" /></Relationships>
</file>