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b11faf697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VEI OG BETONG AS</w:t>
      </w:r>
    </w:p>
    <w:sectPr>
      <w:headerReference xmlns:r="http://schemas.openxmlformats.org/officeDocument/2006/relationships" w:type="default" r:id="R52d7395c41de4084"/>
      <w:footerReference xmlns:r="http://schemas.openxmlformats.org/officeDocument/2006/relationships" w:type="default" r:id="Rca9e0bf20d0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VEI OG BETONG AS   ·   Org.nr 985 475 628   ·   Gamle Leirdals vei 16   ·   1081 OSLO   ·   Tlf. 22 25 44 50   ·   post@ovb.no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VEI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7395c41de4084" /><Relationship Type="http://schemas.openxmlformats.org/officeDocument/2006/relationships/footer" Target="/word/footer1.xml" Id="Rca9e0bf20d02412e" /></Relationships>
</file>