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bddc22c2d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GOTS AS</w:t>
      </w:r>
    </w:p>
    <w:sectPr>
      <w:headerReference xmlns:r="http://schemas.openxmlformats.org/officeDocument/2006/relationships" w:type="default" r:id="R32cd422cd2f84c13"/>
      <w:footerReference xmlns:r="http://schemas.openxmlformats.org/officeDocument/2006/relationships" w:type="default" r:id="Re76565554764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GOTS AS   ·   Org.nr 985 557 969   ·   Gamleveien 697   ·   1487 HAKADAL   ·   Tlf. 46 46 46 43   ·   www.gots.no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d422cd2f84c13" /><Relationship Type="http://schemas.openxmlformats.org/officeDocument/2006/relationships/footer" Target="/word/footer1.xml" Id="Re765655547644201" /></Relationships>
</file>