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64d74af9f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INNOMHUS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INNOMHUS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d3561b2b64bc5"/>
      <w:footerReference xmlns:r="http://schemas.openxmlformats.org/officeDocument/2006/relationships" w:type="default" r:id="Reee8f66d3fbe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INNOMHUS AS   ·   Org.nr 985 806 063   ·   Midtunhaugen 13A   ·   5224 NESTTUN   ·   Tlf. 55 57 15 00   ·   firmapost@innomhus.no   ·   www.innomhus.no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INNOMHUS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d3561b2b64bc5" /><Relationship Type="http://schemas.openxmlformats.org/officeDocument/2006/relationships/footer" Target="/word/footer1.xml" Id="Reee8f66d3fbe4433" /></Relationships>
</file>