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a1220708b548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&amp; PETTER RØRLEGGERSERVICE AS</w:t>
      </w:r>
    </w:p>
    <w:sectPr>
      <w:headerReference xmlns:r="http://schemas.openxmlformats.org/officeDocument/2006/relationships" w:type="default" r:id="R1373ae3aa1fd4c6a"/>
      <w:footerReference xmlns:r="http://schemas.openxmlformats.org/officeDocument/2006/relationships" w:type="default" r:id="R9b426d193d63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&amp; PETTER RØRLEGGERSERVICE AS   ·   Org.nr 985 820 872   ·   Statsminister Michelsens veg 76   ·   5230 PARADIS   ·   Tlf. 55 52 09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&amp; PETTER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3ae3aa1fd4c6a" /><Relationship Type="http://schemas.openxmlformats.org/officeDocument/2006/relationships/footer" Target="/word/footer1.xml" Id="R9b426d193d63448c" /></Relationships>
</file>