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ea8db17c1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&amp; PETTER RØRLEGGERSERVICE AS</w:t>
      </w:r>
    </w:p>
    <w:sectPr>
      <w:headerReference xmlns:r="http://schemas.openxmlformats.org/officeDocument/2006/relationships" w:type="default" r:id="Rc9dd506645334f1a"/>
      <w:footerReference xmlns:r="http://schemas.openxmlformats.org/officeDocument/2006/relationships" w:type="default" r:id="R7905c94e67c7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&amp; PETTER RØRLEGGERSERVICE AS   ·   Org.nr 985 820 872   ·   Statsminister Michelsens veg 76   ·   5230 PARADIS   ·   Tlf. 55 52 09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&amp; PETTER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d506645334f1a" /><Relationship Type="http://schemas.openxmlformats.org/officeDocument/2006/relationships/footer" Target="/word/footer1.xml" Id="R7905c94e67c747a0" /></Relationships>
</file>