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83bb8bfe0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 ARNE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ARNE SUNDE AS</w:t>
      </w:r>
    </w:p>
    <w:sectPr>
      <w:headerReference xmlns:r="http://schemas.openxmlformats.org/officeDocument/2006/relationships" w:type="default" r:id="R359cbed206e64254"/>
      <w:footerReference xmlns:r="http://schemas.openxmlformats.org/officeDocument/2006/relationships" w:type="default" r:id="Rc0c272dd6549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ARNE SUNDE AS   ·   Org.nr 985 834 741   ·   Sunde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ARNE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cbed206e64254" /><Relationship Type="http://schemas.openxmlformats.org/officeDocument/2006/relationships/footer" Target="/word/footer1.xml" Id="Rc0c272dd654941d6" /></Relationships>
</file>