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61bdd1c80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AS</w:t>
      </w:r>
    </w:p>
    <w:sectPr>
      <w:headerReference xmlns:r="http://schemas.openxmlformats.org/officeDocument/2006/relationships" w:type="default" r:id="Rf2c897d962e94c79"/>
      <w:footerReference xmlns:r="http://schemas.openxmlformats.org/officeDocument/2006/relationships" w:type="default" r:id="Rc2c36058554a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AS   ·   Org.nr 985 896 925   ·   Fornebuveien 50   ·   1366 LYSAKER   ·   post@energima.no   ·   www.energima.no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897d962e94c79" /><Relationship Type="http://schemas.openxmlformats.org/officeDocument/2006/relationships/footer" Target="/word/footer1.xml" Id="Rc2c36058554a4d46" /></Relationships>
</file>