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67e11a5b2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AS</w:t>
      </w:r>
    </w:p>
    <w:sectPr>
      <w:headerReference xmlns:r="http://schemas.openxmlformats.org/officeDocument/2006/relationships" w:type="default" r:id="R5cbd23d389474d85"/>
      <w:footerReference xmlns:r="http://schemas.openxmlformats.org/officeDocument/2006/relationships" w:type="default" r:id="R87a561e8a77f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AS   ·   Org.nr 985 896 925   ·   Fornebuveien 50   ·   1366 LYSAKER   ·   post@energima.no   ·   www.energima.no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d23d389474d85" /><Relationship Type="http://schemas.openxmlformats.org/officeDocument/2006/relationships/footer" Target="/word/footer1.xml" Id="R87a561e8a77f411e" /></Relationships>
</file>