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b2f30879c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MOBILMOTE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MOBILMOTE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5d7e3f53842bc"/>
      <w:footerReference xmlns:r="http://schemas.openxmlformats.org/officeDocument/2006/relationships" w:type="default" r:id="R5fe826fc8368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MOBILMOTE AS   ·   Org.nr 986 239 030   ·   Langebru  Elgseter, (tidl. Fredens bolig)   ·   3531 KROKKLEIVA   ·   gunnar@sollerudstranda.no   ·   www.mobilmote.no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MOBILMOTE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5d7e3f53842bc" /><Relationship Type="http://schemas.openxmlformats.org/officeDocument/2006/relationships/footer" Target="/word/footer1.xml" Id="R5fe826fc83684b13" /></Relationships>
</file>