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9e40ba20d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KIRKENG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KIRKENG AS</w:t>
      </w:r>
    </w:p>
    <w:sectPr>
      <w:headerReference xmlns:r="http://schemas.openxmlformats.org/officeDocument/2006/relationships" w:type="default" r:id="R7a2d2ee3953a49a1"/>
      <w:footerReference xmlns:r="http://schemas.openxmlformats.org/officeDocument/2006/relationships" w:type="default" r:id="R4db9870321d7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d2ee3953a49a1" /><Relationship Type="http://schemas.openxmlformats.org/officeDocument/2006/relationships/footer" Target="/word/footer1.xml" Id="R4db9870321d74583" /></Relationships>
</file>